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D4" w:rsidRPr="002633DD" w:rsidRDefault="00A22AD4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DAVA ŞARTI ARABULUCUL</w:t>
      </w:r>
      <w:bookmarkStart w:id="0" w:name="_GoBack"/>
      <w:bookmarkEnd w:id="0"/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 SON TUTANAĞI</w:t>
      </w:r>
    </w:p>
    <w:p w:rsidR="00A22AD4" w:rsidRPr="002633DD" w:rsidRDefault="00A22AD4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lang w:bidi="en-US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>Arabuluculuk Bürosu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thick"/>
          <w:lang w:bidi="en-US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lang w:bidi="en-US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>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lang w:bidi="en-US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>Büro Dosya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ab/>
        <w:t>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  <w:lang w:bidi="en-US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>Arabuluculuk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  <w:lang w:bidi="en-US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  <w:lang w:bidi="en-US"/>
        </w:rPr>
        <w:tab/>
        <w:t>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Arabulucu Sicil Numarası               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 Tic. Ltd. Şti.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Ticaret Sicil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Konusu Uyuşmazlık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Ticari Uyuşmazlık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Sürecinin Başladığı Tarih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1.3.2019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Sürecinin Bittiği Tarih 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21.4.2019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Son Tutanağın Düzenlendiği Yer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Son Tutanağın Düzenlendiği Tarih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21.4.2019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Sonucu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Adı geçen taraflar ************************************** Toplantı Odasına geldiler.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Taraflara arabuluculuğun temel ilkeleri, arabuluculuk süreci ve arabuluculuk süreci sonunda hazırlanan arabuluculuk son tutanağının hukuki ve mali yönlerden bütün sonuçları hakkında bilgi verildi.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söz alarak arabuluculuğun temel ilkelerini, arabuluculuk sürecini ve arabuluculuk süreci sonunda hazırlanan arabuluculuk son tutanağının hukuki ve mali yönlerden bütün sonuçlarını anladık dediler.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(1)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Taraflar müzakereler sonucunda anlaşmaya varmışlardır. Taraflar anlaştıklarını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lastRenderedPageBreak/>
        <w:t>beyan ettiler ve son tutanağa böyle geçsin dediler.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(2)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müzakereler sonucunda anlaşmaya varamamışlardır. Taraflar anlaşamadıklarını beyan ettiler ve son tutanağa böyle geçsin dediler. Tarafların üzerinde anlaşamadığı uyuşmazlık konusu/konuları …………………………</w:t>
      </w:r>
      <w:proofErr w:type="spellStart"/>
      <w:r w:rsidRPr="002633DD">
        <w:rPr>
          <w:rFonts w:ascii="Century751 BT" w:eastAsia="Times New Roman" w:hAnsi="Century751 BT" w:cs="Times New Roman"/>
          <w:sz w:val="24"/>
          <w:szCs w:val="24"/>
        </w:rPr>
        <w:t>dır</w:t>
      </w:r>
      <w:proofErr w:type="spellEnd"/>
      <w:r w:rsidRPr="002633DD">
        <w:rPr>
          <w:rFonts w:ascii="Century751 BT" w:eastAsia="Times New Roman" w:hAnsi="Century751 BT" w:cs="Times New Roman"/>
          <w:sz w:val="24"/>
          <w:szCs w:val="24"/>
        </w:rPr>
        <w:t>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İşbu arabuluculuk son tutanağı iki sayfa ve üç nüsha olarak 6325 sayılı Hukuk Uyuşmazlıklarında Arabuluculuk Kanunu m. 17 ile 6102 sayılı Türk Ticaret Kanunu m. 5/A uyarınca hep birlikte imza altına alındı.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Default="00A22AD4"/>
    <w:sectPr w:rsidR="00A2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D4"/>
    <w:rsid w:val="00A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26D57C-39BB-C846-9D33-6CC323E3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dilekyumrutas@gmail.com</dc:creator>
  <cp:keywords/>
  <dc:description/>
  <cp:lastModifiedBy>dilekyumrutas@gmail.com</cp:lastModifiedBy>
  <cp:revision>2</cp:revision>
  <dcterms:created xsi:type="dcterms:W3CDTF">2019-02-03T09:25:00Z</dcterms:created>
  <dcterms:modified xsi:type="dcterms:W3CDTF">2019-02-03T09:25:00Z</dcterms:modified>
</cp:coreProperties>
</file>